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>
          <w:color w:val="cc0000"/>
        </w:rPr>
      </w:pPr>
      <w:bookmarkStart w:colFirst="0" w:colLast="0" w:name="_bxdcctoaz90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rPr>
          <w:color w:val="cc0000"/>
        </w:rPr>
      </w:pPr>
      <w:bookmarkStart w:colFirst="0" w:colLast="0" w:name="_xwtak9gehwu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q5qeqcrc8kk" w:id="2"/>
      <w:bookmarkEnd w:id="2"/>
      <w:r w:rsidDel="00000000" w:rsidR="00000000" w:rsidRPr="00000000">
        <w:rPr>
          <w:color w:val="cc0000"/>
          <w:rtl w:val="0"/>
        </w:rPr>
        <w:t xml:space="preserve">2025 New Hire Letter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4162761</wp:posOffset>
                      </wp:positionH>
                      <wp:positionV relativeFrom="paragraph">
                        <wp:posOffset>85725</wp:posOffset>
                      </wp:positionV>
                      <wp:extent cx="1485564" cy="646733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319616" y="3375599"/>
                                <a:ext cx="2052769" cy="8088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38100">
                                <a:solidFill>
                                  <a:srgbClr val="00B0F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venir" w:cs="Avenir" w:eastAsia="Avenir" w:hAnsi="Avenir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2"/>
                                      <w:vertAlign w:val="baseline"/>
                                    </w:rPr>
                                    <w:t xml:space="preserve">INSERT WORKPLACE LOGO HERE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4162761</wp:posOffset>
                      </wp:positionH>
                      <wp:positionV relativeFrom="paragraph">
                        <wp:posOffset>85725</wp:posOffset>
                      </wp:positionV>
                      <wp:extent cx="1485564" cy="646733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85564" cy="6467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Month YEAR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City, Province, Postal Code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Dear &lt;First Name&gt;, 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Congratulations and welcome to &lt;Insert Workplace Here&gt;.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part of our philosophy to give back to the community, we organize an annual campaign to support United Way Halton &amp; Hamilton. When you donate to United Way, you are helping to make a positive impact in our community. 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make it possible for United Way to work with local community partners, connecting people to life-changing support programs. When we all come together, we collectively address the bigger issues that prevent individuals and families from building a better life – such as poverty, mental illness, isolation, education inequality, or domestic violence.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a new employee, we encourage you to consider contributing through a payroll deduction plan, allowing you to spread your donation out throughout the year. It’s so easy to make a difference in our community, for example: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$5/pay provides health and wellness programming to 9 women experiencing poverty 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$14/pay provides transportation to important medical appointments to 20 rural area seniors 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$46/pay ​​provides weekly music classes to 143 people with developmental disabilities in residential homes for 3 months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*Based on 26 pay periods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can also contribute today with a monthly or one-time credit card donation.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Please read the enclosed pledge form and information about United Way and consider this opportunity to invest in our local community. Together, we can ensure that much-needed support reaches our friends and neighbours who need it the most.     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Thank you,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&lt;Name of Organization Executive&gt;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&lt;Position of Organization Executive&gt;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1</wp:posOffset>
          </wp:positionV>
          <wp:extent cx="3795713" cy="126523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95713" cy="12652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